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C192" w14:textId="77777777" w:rsidR="00FB2445" w:rsidRPr="006B4282" w:rsidRDefault="00670818" w:rsidP="00E734E5">
      <w:pPr>
        <w:spacing w:after="0"/>
        <w:jc w:val="center"/>
        <w:rPr>
          <w:rFonts w:ascii="GHEA Grapalat" w:hAnsi="GHEA Grapalat"/>
          <w:b/>
          <w:lang w:val="hy-AM"/>
        </w:rPr>
      </w:pPr>
      <w:r w:rsidRPr="006B4282">
        <w:rPr>
          <w:rFonts w:ascii="GHEA Grapalat" w:hAnsi="GHEA Grapalat"/>
          <w:b/>
          <w:lang w:val="hy-AM"/>
        </w:rPr>
        <w:t>ՀԱՅՏ</w:t>
      </w:r>
    </w:p>
    <w:p w14:paraId="64DCD58E" w14:textId="1EE4630C" w:rsidR="00670818" w:rsidRPr="006B4282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6B4282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6D78F4" w:rsidRPr="006B4282">
        <w:rPr>
          <w:rFonts w:ascii="GHEA Grapalat" w:hAnsi="GHEA Grapalat" w:cs="Sylfaen"/>
          <w:lang w:val="hy-AM"/>
        </w:rPr>
        <w:t xml:space="preserve"> </w:t>
      </w:r>
      <w:r w:rsidR="000B473E">
        <w:rPr>
          <w:rFonts w:ascii="GHEA Grapalat" w:hAnsi="GHEA Grapalat" w:cs="Sylfaen"/>
          <w:lang w:val="hy-AM"/>
        </w:rPr>
        <w:t>սուրճ</w:t>
      </w:r>
      <w:r w:rsidR="000B473E" w:rsidRPr="006B4282">
        <w:rPr>
          <w:rFonts w:ascii="GHEA Grapalat" w:hAnsi="GHEA Grapalat" w:cs="Sylfaen"/>
          <w:lang w:val="hy-AM"/>
        </w:rPr>
        <w:t>ի</w:t>
      </w:r>
      <w:r w:rsidR="000B473E">
        <w:rPr>
          <w:rFonts w:ascii="GHEA Grapalat" w:hAnsi="GHEA Grapalat" w:cs="Sylfaen"/>
          <w:lang w:val="hy-AM"/>
        </w:rPr>
        <w:t xml:space="preserve"> և բաժակների</w:t>
      </w:r>
      <w:r w:rsidR="000B473E" w:rsidRPr="006B4282">
        <w:rPr>
          <w:rFonts w:ascii="GHEA Grapalat" w:hAnsi="GHEA Grapalat" w:cs="Sylfaen"/>
          <w:lang w:val="hy-AM"/>
        </w:rPr>
        <w:t xml:space="preserve"> </w:t>
      </w:r>
      <w:r w:rsidRPr="006B4282">
        <w:rPr>
          <w:rFonts w:ascii="GHEA Grapalat" w:hAnsi="GHEA Grapalat" w:cs="Sylfaen"/>
          <w:lang w:val="hy-AM"/>
        </w:rPr>
        <w:t>գնման</w:t>
      </w:r>
    </w:p>
    <w:p w14:paraId="06F9886C" w14:textId="77777777" w:rsidR="008A0C7A" w:rsidRPr="006B4282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5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530"/>
        <w:gridCol w:w="1795"/>
        <w:gridCol w:w="7470"/>
        <w:gridCol w:w="1080"/>
        <w:gridCol w:w="810"/>
        <w:gridCol w:w="1800"/>
      </w:tblGrid>
      <w:tr w:rsidR="00EE0428" w:rsidRPr="00547E86" w14:paraId="4AC38F4A" w14:textId="77777777" w:rsidTr="00EE0428">
        <w:trPr>
          <w:trHeight w:val="2150"/>
        </w:trPr>
        <w:tc>
          <w:tcPr>
            <w:tcW w:w="1260" w:type="dxa"/>
            <w:vAlign w:val="center"/>
          </w:tcPr>
          <w:p w14:paraId="2DF356ED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530" w:type="dxa"/>
            <w:vAlign w:val="center"/>
          </w:tcPr>
          <w:p w14:paraId="6B5A84B5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795" w:type="dxa"/>
            <w:vAlign w:val="center"/>
          </w:tcPr>
          <w:p w14:paraId="0AA1FFF4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7470" w:type="dxa"/>
            <w:vAlign w:val="center"/>
          </w:tcPr>
          <w:p w14:paraId="03E4F236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Տեխնիկակն բնութագիր</w:t>
            </w:r>
          </w:p>
        </w:tc>
        <w:tc>
          <w:tcPr>
            <w:tcW w:w="1080" w:type="dxa"/>
            <w:vAlign w:val="center"/>
          </w:tcPr>
          <w:p w14:paraId="012CA86F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810" w:type="dxa"/>
            <w:vAlign w:val="center"/>
          </w:tcPr>
          <w:p w14:paraId="29466140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1800" w:type="dxa"/>
            <w:vAlign w:val="center"/>
          </w:tcPr>
          <w:p w14:paraId="233BDE15" w14:textId="77777777" w:rsidR="00EE0428" w:rsidRPr="00547E86" w:rsidRDefault="00EE0428" w:rsidP="00547E8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47E8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Մատակաարման ժամկետ, մատակարարաման հասցե</w:t>
            </w:r>
          </w:p>
        </w:tc>
      </w:tr>
      <w:tr w:rsidR="00EE0428" w:rsidRPr="00547E86" w14:paraId="1C92F728" w14:textId="77777777" w:rsidTr="00EE0428">
        <w:trPr>
          <w:trHeight w:val="3677"/>
        </w:trPr>
        <w:tc>
          <w:tcPr>
            <w:tcW w:w="1260" w:type="dxa"/>
            <w:vAlign w:val="center"/>
          </w:tcPr>
          <w:p w14:paraId="4B5CE48C" w14:textId="77777777" w:rsidR="00EE0428" w:rsidRPr="00547E86" w:rsidRDefault="00EE0428" w:rsidP="00D156EB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5B8A075" w14:textId="5A2C35B7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Սուրճի հատիկներ</w:t>
            </w:r>
          </w:p>
        </w:tc>
        <w:tc>
          <w:tcPr>
            <w:tcW w:w="1795" w:type="dxa"/>
            <w:vAlign w:val="center"/>
          </w:tcPr>
          <w:p w14:paraId="56F07AED" w14:textId="6D158C1D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03131100</w:t>
            </w:r>
          </w:p>
        </w:tc>
        <w:tc>
          <w:tcPr>
            <w:tcW w:w="7470" w:type="dxa"/>
            <w:vAlign w:val="center"/>
          </w:tcPr>
          <w:p w14:paraId="62A8A871" w14:textId="3332C6F0" w:rsidR="00EE0428" w:rsidRPr="00CF56FA" w:rsidRDefault="00EE0428" w:rsidP="00CF56FA">
            <w:pPr>
              <w:spacing w:after="0"/>
              <w:ind w:right="-16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Մ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իջին բովվածության բնական հատիկավոր սուրճի խառնուրդ բաղկացած Բրազիլական, կոլումբիական, գվատեմալական տեսակների արաբիկա (85%) և Բրազիլական Ռոբուստա Կոնիլոն (15%): Սուրճի բույրը` 5-ից 4, սուրճի թթվայնությունը՝ 5-ից 3, սուրճի ինտենսիվությունը՝ 5-ից 4, սուրճի մարմնավորումը՝ 5-ից 4, սուրճի բովումը՝ 5-ից 3: Չափածրարված 1կգ-անոց փաթեթների մեջ: Փաթեթի վրա պետք է լինի նշված սուրճի արտադրման և փաթեթավորման օրը, ամիսը և տարեթիվը: Փաթեթը պետք է ունենա սուրճի բույրը զգալու համար նախատեսված հատված: Մատակարարման պահին պիտանելիության ժամկետը պետք է լինի ավելի քան 80 %: Սուրճը համապատասխան ԳՈՍՏ 32775-2014, </w:t>
            </w:r>
            <w:r w:rsidRPr="00CF56FA">
              <w:rPr>
                <w:lang w:val="hy-AM"/>
              </w:rPr>
              <w:t xml:space="preserve"> </w:t>
            </w:r>
            <w:r w:rsidRPr="00CF56F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ISO 22000:2018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: «</w:t>
            </w:r>
            <w:r w:rsidRPr="00CF56F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Coffee House Blend», 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«Lavazza» կամ «</w:t>
            </w:r>
            <w:r w:rsidRPr="00CF56F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Segafredo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»:</w:t>
            </w:r>
          </w:p>
        </w:tc>
        <w:tc>
          <w:tcPr>
            <w:tcW w:w="1080" w:type="dxa"/>
            <w:vAlign w:val="center"/>
          </w:tcPr>
          <w:p w14:paraId="7B52E8CA" w14:textId="026BCF6A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կգ</w:t>
            </w:r>
          </w:p>
        </w:tc>
        <w:tc>
          <w:tcPr>
            <w:tcW w:w="810" w:type="dxa"/>
            <w:vAlign w:val="center"/>
          </w:tcPr>
          <w:p w14:paraId="36B9833F" w14:textId="2961A85F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25</w:t>
            </w:r>
          </w:p>
        </w:tc>
        <w:tc>
          <w:tcPr>
            <w:tcW w:w="1800" w:type="dxa"/>
            <w:vAlign w:val="center"/>
          </w:tcPr>
          <w:p w14:paraId="275A3CB6" w14:textId="4CC3DD95" w:rsidR="00EE0428" w:rsidRDefault="00EE0428" w:rsidP="00D156EB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3666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կնքելուց հետո 21 օրացույցային օրվա, հետագայում ըստ  պատվերների 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  <w:r w:rsidRPr="0063666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օրացույցային օրվա ընթացքում</w:t>
            </w:r>
            <w:r w:rsidRPr="0063666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  <w:p w14:paraId="74207770" w14:textId="5FE12138" w:rsidR="00EE0428" w:rsidRPr="00547E86" w:rsidRDefault="00EE0428" w:rsidP="00D156EB">
            <w:pPr>
              <w:spacing w:after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EE0428" w:rsidRPr="00547E86" w14:paraId="6DD1916F" w14:textId="77777777" w:rsidTr="00EE0428">
        <w:trPr>
          <w:trHeight w:val="595"/>
        </w:trPr>
        <w:tc>
          <w:tcPr>
            <w:tcW w:w="1260" w:type="dxa"/>
            <w:vAlign w:val="center"/>
          </w:tcPr>
          <w:p w14:paraId="04583A5D" w14:textId="77777777" w:rsidR="00EE0428" w:rsidRPr="00547E86" w:rsidRDefault="00EE0428" w:rsidP="00DD2A58">
            <w:pPr>
              <w:numPr>
                <w:ilvl w:val="0"/>
                <w:numId w:val="4"/>
              </w:num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14:paraId="47C3AAB2" w14:textId="481E5BCE" w:rsidR="00EE0428" w:rsidRDefault="00EE0428" w:rsidP="00DD2A58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Սուրճի հատիկներ</w:t>
            </w:r>
          </w:p>
        </w:tc>
        <w:tc>
          <w:tcPr>
            <w:tcW w:w="1795" w:type="dxa"/>
            <w:vAlign w:val="center"/>
          </w:tcPr>
          <w:p w14:paraId="38784F3F" w14:textId="4FB4BE3C" w:rsidR="00EE0428" w:rsidRDefault="00EE0428" w:rsidP="00DD2A58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03131100</w:t>
            </w:r>
          </w:p>
        </w:tc>
        <w:tc>
          <w:tcPr>
            <w:tcW w:w="7470" w:type="dxa"/>
            <w:vAlign w:val="center"/>
          </w:tcPr>
          <w:p w14:paraId="7A8502E4" w14:textId="6CB5E60A" w:rsidR="00EE0428" w:rsidRDefault="00EE0428" w:rsidP="00DD2A58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E477C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իջին բովվածության բնական հատիկավոր սուրճի խառնուրդ բաղկացած Արաբիկայի (25%)  և ռոբուստայի (75%): Չափածրարված 1կգ-անոց փաթեթների մեջ: Փաթեթի վրա պետք է լինի նշված սուրճի արտադրման և փաթեթավորման օրը, ամիսը և տարեթիվը: Մատակարարման պահին պիտանելիության ժամկետը պետք է լինի ավելի քան 80 %: Սուրճը համապատասխան</w:t>
            </w:r>
            <w:r w:rsidRPr="00796F3F">
              <w:rPr>
                <w:lang w:val="hy-AM"/>
              </w:rPr>
              <w:t xml:space="preserve"> </w:t>
            </w:r>
            <w:r w:rsidRPr="00796F3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ԳՕՍՏ 32775-2014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, </w:t>
            </w:r>
            <w:r w:rsidRPr="00796F3F">
              <w:rPr>
                <w:lang w:val="hy-AM"/>
              </w:rPr>
              <w:t xml:space="preserve"> </w:t>
            </w:r>
            <w:r w:rsidRPr="00796F3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ISO 22000:2018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: «Royal Armenia</w:t>
            </w:r>
            <w:r w:rsidRPr="00DD2A58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», </w:t>
            </w: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«Չայկոֆֆ», «Գռանդ Քենդի» կամ «Kaffa»:</w:t>
            </w:r>
          </w:p>
        </w:tc>
        <w:tc>
          <w:tcPr>
            <w:tcW w:w="1080" w:type="dxa"/>
            <w:vAlign w:val="center"/>
          </w:tcPr>
          <w:p w14:paraId="5BCCF151" w14:textId="6B10F505" w:rsidR="00EE0428" w:rsidRDefault="00EE0428" w:rsidP="00DD2A58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կգ</w:t>
            </w:r>
          </w:p>
        </w:tc>
        <w:tc>
          <w:tcPr>
            <w:tcW w:w="810" w:type="dxa"/>
            <w:vAlign w:val="center"/>
          </w:tcPr>
          <w:p w14:paraId="6052A071" w14:textId="1ABF0338" w:rsidR="00EE0428" w:rsidRDefault="00EE0428" w:rsidP="00DD2A58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100</w:t>
            </w:r>
          </w:p>
        </w:tc>
        <w:tc>
          <w:tcPr>
            <w:tcW w:w="1800" w:type="dxa"/>
            <w:vAlign w:val="center"/>
          </w:tcPr>
          <w:p w14:paraId="30BBD06F" w14:textId="159F6F11" w:rsidR="00EE0428" w:rsidRPr="00DD2A58" w:rsidRDefault="00EE0428" w:rsidP="00DD2A58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3666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Առաջին փուլի համար ծառայությունը կմատուցվի պատվիրատուի պատվերի առկայության դեպքում՝  պայմանագիրը </w:t>
            </w:r>
            <w:r w:rsidRPr="0063666F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 xml:space="preserve">կնքելուց հետո 21 օրացույցային օրվա, հետագայում ըստ  պատվերների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  <w:r w:rsidRPr="0063666F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օրացույցային օրվա ընթացքում</w:t>
            </w:r>
          </w:p>
          <w:p w14:paraId="2A17CAF3" w14:textId="3037ED98" w:rsidR="00EE0428" w:rsidRPr="0063666F" w:rsidRDefault="00EE0428" w:rsidP="00DD2A58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Տերյան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105</w:t>
            </w:r>
          </w:p>
        </w:tc>
      </w:tr>
      <w:tr w:rsidR="00EE0428" w:rsidRPr="00547E86" w14:paraId="4FBAC28E" w14:textId="77777777" w:rsidTr="00EE0428">
        <w:trPr>
          <w:trHeight w:val="595"/>
        </w:trPr>
        <w:tc>
          <w:tcPr>
            <w:tcW w:w="1260" w:type="dxa"/>
            <w:vAlign w:val="center"/>
          </w:tcPr>
          <w:p w14:paraId="78B763CE" w14:textId="554464DA" w:rsidR="00EE0428" w:rsidRPr="00547E86" w:rsidRDefault="00EE0428" w:rsidP="000B473E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530" w:type="dxa"/>
            <w:vAlign w:val="center"/>
          </w:tcPr>
          <w:p w14:paraId="2E7CD49E" w14:textId="534A70C0" w:rsidR="00EE0428" w:rsidRDefault="00EE0428" w:rsidP="000B473E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7011F">
              <w:rPr>
                <w:rFonts w:ascii="GHEA Grapalat" w:hAnsi="GHEA Grapalat"/>
                <w:sz w:val="18"/>
                <w:szCs w:val="18"/>
              </w:rPr>
              <w:t>39221350</w:t>
            </w:r>
          </w:p>
        </w:tc>
        <w:tc>
          <w:tcPr>
            <w:tcW w:w="1795" w:type="dxa"/>
            <w:vAlign w:val="center"/>
          </w:tcPr>
          <w:p w14:paraId="05F571C4" w14:textId="69D45548" w:rsidR="00EE0428" w:rsidRDefault="00EE0428" w:rsidP="000B473E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մեկանգամյա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բաժակներ</w:t>
            </w:r>
            <w:proofErr w:type="spellEnd"/>
          </w:p>
        </w:tc>
        <w:tc>
          <w:tcPr>
            <w:tcW w:w="7470" w:type="dxa"/>
            <w:vAlign w:val="center"/>
          </w:tcPr>
          <w:p w14:paraId="3DD9F520" w14:textId="77777777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Մեկանգամյա օգտագործման թղթե երկշերտ բաժակներ նախատեսված տաք և սառը ըմպելիքների համար:</w:t>
            </w:r>
          </w:p>
          <w:p w14:paraId="6D9D90F5" w14:textId="77777777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Գույնը՝ սպիտակ:</w:t>
            </w:r>
          </w:p>
          <w:p w14:paraId="50CEFA05" w14:textId="3EFAF8B9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 xml:space="preserve">Ծավալը՝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ոչ պակաս </w:t>
            </w: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250 մլ:</w:t>
            </w:r>
          </w:p>
          <w:p w14:paraId="2F5A64C3" w14:textId="77777777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>Արտաքին չափսերը.</w:t>
            </w:r>
          </w:p>
          <w:p w14:paraId="39D8699A" w14:textId="77777777" w:rsidR="00EE0428" w:rsidRPr="001233A0" w:rsidRDefault="00EE0428" w:rsidP="000B473E">
            <w:pPr>
              <w:numPr>
                <w:ilvl w:val="0"/>
                <w:numId w:val="25"/>
              </w:num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վ</w:t>
            </w:r>
            <w:r w:rsidRPr="0027011F">
              <w:rPr>
                <w:rFonts w:ascii="GHEA Grapalat" w:hAnsi="GHEA Grapalat"/>
                <w:sz w:val="18"/>
                <w:szCs w:val="18"/>
              </w:rPr>
              <w:t>երևի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proofErr w:type="gramStart"/>
            <w:r>
              <w:rPr>
                <w:rFonts w:ascii="GHEA Grapalat" w:hAnsi="GHEA Grapalat"/>
                <w:sz w:val="18"/>
                <w:szCs w:val="18"/>
              </w:rPr>
              <w:t>՝</w:t>
            </w:r>
            <w:r w:rsidRPr="0027011F">
              <w:rPr>
                <w:rFonts w:ascii="Cambria" w:hAnsi="Cambria" w:cs="Cambria"/>
                <w:sz w:val="18"/>
                <w:szCs w:val="18"/>
              </w:rPr>
              <w:t>  </w:t>
            </w:r>
            <w:r w:rsidRPr="0027011F">
              <w:rPr>
                <w:rFonts w:ascii="GHEA Grapalat" w:hAnsi="GHEA Grapalat"/>
                <w:sz w:val="18"/>
                <w:szCs w:val="18"/>
              </w:rPr>
              <w:t>80</w:t>
            </w:r>
            <w:proofErr w:type="gramEnd"/>
            <w:r>
              <w:rPr>
                <w:rFonts w:ascii="GHEA Grapalat" w:hAnsi="GHEA Grapalat"/>
                <w:sz w:val="18"/>
                <w:szCs w:val="18"/>
              </w:rPr>
              <w:t>-ից 81</w:t>
            </w:r>
            <w:r w:rsidRPr="002701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7011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>.</w:t>
            </w:r>
          </w:p>
          <w:p w14:paraId="3E580DD7" w14:textId="77777777" w:rsidR="00EE0428" w:rsidRPr="001233A0" w:rsidRDefault="00EE0428" w:rsidP="000B473E">
            <w:pPr>
              <w:numPr>
                <w:ilvl w:val="0"/>
                <w:numId w:val="25"/>
              </w:num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ն</w:t>
            </w:r>
            <w:r w:rsidRPr="0027011F">
              <w:rPr>
                <w:rFonts w:ascii="GHEA Grapalat" w:hAnsi="GHEA Grapalat"/>
                <w:sz w:val="18"/>
                <w:szCs w:val="18"/>
              </w:rPr>
              <w:t>երքևի</w:t>
            </w:r>
            <w:proofErr w:type="spellEnd"/>
            <w:r w:rsidRPr="002701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տրամագիծ</w:t>
            </w:r>
            <w:proofErr w:type="spellEnd"/>
            <w:r>
              <w:rPr>
                <w:rFonts w:ascii="Cambria" w:hAnsi="Cambria" w:cs="Cambria"/>
                <w:sz w:val="18"/>
                <w:szCs w:val="18"/>
              </w:rPr>
              <w:t>՝</w:t>
            </w:r>
            <w:r w:rsidRPr="0027011F">
              <w:rPr>
                <w:rFonts w:ascii="GHEA Grapalat" w:hAnsi="GHEA Grapalat"/>
                <w:sz w:val="18"/>
                <w:szCs w:val="18"/>
              </w:rPr>
              <w:t xml:space="preserve"> 51</w:t>
            </w:r>
            <w:r>
              <w:rPr>
                <w:rFonts w:ascii="GHEA Grapalat" w:hAnsi="GHEA Grapalat"/>
                <w:sz w:val="18"/>
                <w:szCs w:val="18"/>
              </w:rPr>
              <w:t>-ից 52</w:t>
            </w:r>
            <w:r w:rsidRPr="0027011F">
              <w:rPr>
                <w:rFonts w:ascii="Cambria" w:hAnsi="Cambria" w:cs="Cambria"/>
                <w:sz w:val="18"/>
                <w:szCs w:val="18"/>
              </w:rPr>
              <w:t> </w:t>
            </w:r>
            <w:proofErr w:type="spellStart"/>
            <w:r w:rsidRPr="0027011F">
              <w:rPr>
                <w:rFonts w:ascii="GHEA Grapalat" w:hAnsi="GHEA Grapalat" w:cs="GHEA Grapalat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, </w:t>
            </w:r>
          </w:p>
          <w:p w14:paraId="5317C33A" w14:textId="77777777" w:rsidR="00EE0428" w:rsidRDefault="00EE0428" w:rsidP="000B473E">
            <w:pPr>
              <w:numPr>
                <w:ilvl w:val="0"/>
                <w:numId w:val="25"/>
              </w:num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բ</w:t>
            </w:r>
            <w:r w:rsidRPr="0027011F">
              <w:rPr>
                <w:rFonts w:ascii="GHEA Grapalat" w:hAnsi="GHEA Grapalat"/>
                <w:sz w:val="18"/>
                <w:szCs w:val="18"/>
              </w:rPr>
              <w:t>արձրություն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՝</w:t>
            </w:r>
            <w:r w:rsidRPr="0027011F">
              <w:rPr>
                <w:rFonts w:ascii="GHEA Grapalat" w:hAnsi="GHEA Grapalat"/>
                <w:sz w:val="18"/>
                <w:szCs w:val="18"/>
              </w:rPr>
              <w:t xml:space="preserve"> 9</w:t>
            </w:r>
            <w:r>
              <w:rPr>
                <w:rFonts w:ascii="GHEA Grapalat" w:hAnsi="GHEA Grapalat"/>
                <w:sz w:val="18"/>
                <w:szCs w:val="18"/>
              </w:rPr>
              <w:t>4-ից 95</w:t>
            </w:r>
            <w:r w:rsidRPr="0027011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7011F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51A964E8" w14:textId="77777777" w:rsidR="00EE0428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</w:t>
            </w:r>
            <w:r w:rsidRPr="0027011F">
              <w:rPr>
                <w:rFonts w:ascii="GHEA Grapalat" w:hAnsi="GHEA Grapalat"/>
                <w:sz w:val="18"/>
                <w:szCs w:val="18"/>
              </w:rPr>
              <w:t>ումք</w:t>
            </w:r>
            <w:r>
              <w:rPr>
                <w:rFonts w:ascii="GHEA Grapalat" w:hAnsi="GHEA Grapalat"/>
                <w:sz w:val="18"/>
                <w:szCs w:val="18"/>
              </w:rPr>
              <w:t>ը</w:t>
            </w:r>
            <w:proofErr w:type="spellEnd"/>
            <w:r w:rsidRPr="0027011F">
              <w:rPr>
                <w:rFonts w:ascii="Cambria" w:hAnsi="Cambria" w:cs="Cambria"/>
                <w:sz w:val="18"/>
                <w:szCs w:val="18"/>
              </w:rPr>
              <w:t> </w:t>
            </w:r>
            <w:r>
              <w:rPr>
                <w:rFonts w:ascii="GHEA Grapalat" w:hAnsi="GHEA Grapalat"/>
                <w:sz w:val="18"/>
                <w:szCs w:val="18"/>
              </w:rPr>
              <w:t>–</w:t>
            </w:r>
            <w:r w:rsidRPr="0027011F">
              <w:rPr>
                <w:rFonts w:ascii="Cambria" w:hAnsi="Cambria" w:cs="Cambria"/>
                <w:sz w:val="18"/>
                <w:szCs w:val="18"/>
              </w:rPr>
              <w:t> </w:t>
            </w:r>
            <w:proofErr w:type="spellStart"/>
            <w:r w:rsidRPr="0027011F">
              <w:rPr>
                <w:rFonts w:ascii="GHEA Grapalat" w:hAnsi="GHEA Grapalat" w:cs="GHEA Grapalat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: </w:t>
            </w:r>
          </w:p>
          <w:p w14:paraId="590F0CB2" w14:textId="5740B2CF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Ջերմակայունություն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br/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Բաժակը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պետք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է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լինի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պիտանի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առնվազն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+90°C</w:t>
            </w:r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ջերմաստիճան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ունեցող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տաք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ըմպելիքների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համար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՝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առանց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ձևախախտման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շերտազատման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կամ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ձեռքերի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համար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այրման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վտանգի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>։</w:t>
            </w:r>
          </w:p>
          <w:p w14:paraId="3166E580" w14:textId="45835F25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Արտահոսքի</w:t>
            </w:r>
            <w:proofErr w:type="spellEnd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դիմադրություն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br/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Բաժակը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պետք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է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լինի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արտահոսքից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պաշտպանված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հեղուկը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չպետք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է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անցնի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բաժակի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պատերով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կամ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հատակային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միացմամբ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՝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սովորական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օգտագործման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ընթացքում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>։</w:t>
            </w:r>
          </w:p>
          <w:p w14:paraId="537F3B5C" w14:textId="5B435BBC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Կառուցվածքային</w:t>
            </w:r>
            <w:proofErr w:type="spellEnd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ամրություն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br/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Երկշերտ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կառուցվածքը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պետք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է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ապահովի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բավարար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կոշտություն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որպեսզի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բաժակը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չդեֆորմացվի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լցման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և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բռնելու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ժամանակ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>։</w:t>
            </w:r>
          </w:p>
          <w:p w14:paraId="53152CC9" w14:textId="7435754D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Սառը</w:t>
            </w:r>
            <w:proofErr w:type="spellEnd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ըմպելիքների</w:t>
            </w:r>
            <w:proofErr w:type="spellEnd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համար</w:t>
            </w:r>
            <w:proofErr w:type="spellEnd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պիտանիություն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br/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Չպետք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է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առաջանա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թղթի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փափկում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կամ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արտահոսք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սառը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և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սառույցով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ըմպելիքների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օգտագործման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դեպքում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>։</w:t>
            </w:r>
          </w:p>
          <w:p w14:paraId="6E63F83A" w14:textId="6D9873D5" w:rsidR="00EE0428" w:rsidRPr="000B473E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 w:rsidRPr="000B473E">
              <w:rPr>
                <w:rFonts w:ascii="GHEA Grapalat" w:hAnsi="GHEA Grapalat" w:cs="GHEA Grapalat"/>
                <w:b/>
                <w:bCs/>
                <w:sz w:val="18"/>
                <w:szCs w:val="18"/>
              </w:rPr>
              <w:t>Անվտանգություն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br/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Պատրաստված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պետք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է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լինի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սննդի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հետ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շփման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համար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թույլատրելի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հումքից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,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առանց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վնասակար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հոտի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կամ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համի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փոխանցման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0B473E">
              <w:rPr>
                <w:rFonts w:ascii="GHEA Grapalat" w:hAnsi="GHEA Grapalat" w:cs="GHEA Grapalat"/>
                <w:sz w:val="18"/>
                <w:szCs w:val="18"/>
              </w:rPr>
              <w:t>ըմպելիքին</w:t>
            </w:r>
            <w:proofErr w:type="spellEnd"/>
            <w:r w:rsidRPr="000B473E">
              <w:rPr>
                <w:rFonts w:ascii="GHEA Grapalat" w:hAnsi="GHEA Grapalat" w:cs="GHEA Grapalat"/>
                <w:sz w:val="18"/>
                <w:szCs w:val="18"/>
              </w:rPr>
              <w:t>։</w:t>
            </w:r>
          </w:p>
          <w:p w14:paraId="6A90F424" w14:textId="55630C1C" w:rsidR="00EE0428" w:rsidRDefault="00EE0428" w:rsidP="000B473E">
            <w:pPr>
              <w:spacing w:after="0"/>
              <w:ind w:right="-160"/>
              <w:rPr>
                <w:rFonts w:ascii="GHEA Grapalat" w:hAnsi="GHEA Grapalat" w:cs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Մեկ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փաթեթավորման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մեջ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մինչև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25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>:</w:t>
            </w:r>
          </w:p>
          <w:p w14:paraId="55F2FD71" w14:textId="77777777" w:rsidR="00EE0428" w:rsidRPr="001233A0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Նմուշը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համաձայն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8"/>
                <w:szCs w:val="18"/>
              </w:rPr>
              <w:t>պատկերի</w:t>
            </w:r>
            <w:proofErr w:type="spellEnd"/>
            <w:r>
              <w:rPr>
                <w:rFonts w:ascii="GHEA Grapalat" w:hAnsi="GHEA Grapalat" w:cs="GHEA Grapalat"/>
                <w:sz w:val="18"/>
                <w:szCs w:val="18"/>
              </w:rPr>
              <w:t>:</w:t>
            </w:r>
          </w:p>
          <w:p w14:paraId="65F1B542" w14:textId="77777777" w:rsidR="00EE0428" w:rsidRPr="0027011F" w:rsidRDefault="00EE0428" w:rsidP="000B473E">
            <w:pPr>
              <w:spacing w:after="0"/>
              <w:ind w:right="-16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w:lastRenderedPageBreak/>
              <w:pict w14:anchorId="11D89B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144" type="#_x0000_t75" style="width:132.75pt;height:149.25pt;visibility:visible">
                  <v:imagedata r:id="rId8" o:title=""/>
                </v:shape>
              </w:pict>
            </w:r>
          </w:p>
          <w:p w14:paraId="341A20CE" w14:textId="77777777" w:rsidR="00EE0428" w:rsidRPr="00E477CB" w:rsidRDefault="00EE0428" w:rsidP="000B473E">
            <w:pPr>
              <w:spacing w:after="0"/>
              <w:ind w:right="-16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Align w:val="center"/>
          </w:tcPr>
          <w:p w14:paraId="696945F1" w14:textId="04C3A3AF" w:rsidR="00EE0428" w:rsidRDefault="00EE0428" w:rsidP="000B473E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6E102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14:paraId="06AD16DB" w14:textId="606B29F8" w:rsidR="00EE0428" w:rsidRDefault="00EE0428" w:rsidP="000B473E">
            <w:pPr>
              <w:spacing w:after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5000</w:t>
            </w:r>
          </w:p>
        </w:tc>
        <w:tc>
          <w:tcPr>
            <w:tcW w:w="1800" w:type="dxa"/>
            <w:vAlign w:val="center"/>
          </w:tcPr>
          <w:p w14:paraId="43B2D7DF" w14:textId="77777777" w:rsidR="00EE0428" w:rsidRPr="000B473E" w:rsidRDefault="00EE0428" w:rsidP="000B473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473E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կնքելուց հետո 30 օրացուցային օրվա ընթացքում, </w:t>
            </w:r>
          </w:p>
          <w:p w14:paraId="3D10FCB0" w14:textId="3F106E76" w:rsidR="00EE0428" w:rsidRPr="0063666F" w:rsidRDefault="00EE0428" w:rsidP="000B473E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6E102C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6E102C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6E102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E102C">
              <w:rPr>
                <w:rFonts w:ascii="GHEA Grapalat" w:hAnsi="GHEA Grapalat"/>
                <w:sz w:val="18"/>
                <w:szCs w:val="18"/>
              </w:rPr>
              <w:t>Տերյան</w:t>
            </w:r>
            <w:proofErr w:type="spellEnd"/>
            <w:r w:rsidRPr="006E102C">
              <w:rPr>
                <w:rFonts w:ascii="GHEA Grapalat" w:hAnsi="GHEA Grapalat"/>
                <w:sz w:val="18"/>
                <w:szCs w:val="18"/>
              </w:rPr>
              <w:t xml:space="preserve"> 105</w:t>
            </w:r>
          </w:p>
        </w:tc>
      </w:tr>
    </w:tbl>
    <w:p w14:paraId="6F966D7A" w14:textId="77777777" w:rsidR="00AB2BB3" w:rsidRPr="006B4282" w:rsidRDefault="00AB2BB3" w:rsidP="00E734E5">
      <w:pPr>
        <w:tabs>
          <w:tab w:val="left" w:pos="709"/>
          <w:tab w:val="left" w:pos="993"/>
        </w:tabs>
        <w:spacing w:after="0"/>
        <w:rPr>
          <w:rFonts w:ascii="GHEA Grapalat" w:eastAsia="GHEA Grapalat" w:hAnsi="GHEA Grapalat" w:cs="GHEA Grapalat"/>
          <w:b/>
          <w:color w:val="000000"/>
          <w:lang w:val="hy-AM"/>
        </w:rPr>
      </w:pPr>
    </w:p>
    <w:p w14:paraId="78F2C619" w14:textId="77777777" w:rsidR="000B6534" w:rsidRPr="001F5269" w:rsidRDefault="000B6534" w:rsidP="009D70BE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14A692C3" w14:textId="126D4755" w:rsidR="000B6534" w:rsidRPr="00956675" w:rsidRDefault="000B6534" w:rsidP="009D70BE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Մասնակցի կողմից պետք է ներկայացվի առաջարկվող </w:t>
      </w:r>
      <w:r w:rsidRPr="003A2AB7">
        <w:rPr>
          <w:rFonts w:ascii="GHEA Grapalat" w:hAnsi="GHEA Grapalat"/>
          <w:b/>
          <w:sz w:val="20"/>
          <w:szCs w:val="20"/>
          <w:lang w:val="hy-AM"/>
        </w:rPr>
        <w:t>ապրանքի</w:t>
      </w: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 ֆիրմային անվանումը և </w:t>
      </w:r>
      <w:r w:rsidR="00904470">
        <w:rPr>
          <w:rFonts w:ascii="GHEA Grapalat" w:hAnsi="GHEA Grapalat"/>
          <w:b/>
          <w:sz w:val="20"/>
          <w:szCs w:val="20"/>
          <w:lang w:val="hy-AM"/>
        </w:rPr>
        <w:t>տեխնիկական բնութագիրը</w:t>
      </w:r>
      <w:r w:rsidRPr="001F5269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5559090C" w14:textId="77777777" w:rsidR="000B6534" w:rsidRDefault="000B6534" w:rsidP="009D70BE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956675">
        <w:rPr>
          <w:rFonts w:ascii="GHEA Grapalat" w:hAnsi="GHEA Grapalat" w:cs="Sylfaen"/>
          <w:b/>
          <w:sz w:val="20"/>
          <w:szCs w:val="20"/>
          <w:lang w:val="hy-AM"/>
        </w:rPr>
        <w:t>Ապրանքատեսակների տեխնիկական պարամետրերի բարելավված տարբերակները ընդունելի են։</w:t>
      </w:r>
    </w:p>
    <w:p w14:paraId="1D490088" w14:textId="77777777" w:rsidR="00D156EB" w:rsidRDefault="00D156EB" w:rsidP="000B6534">
      <w:pPr>
        <w:spacing w:after="0"/>
        <w:rPr>
          <w:rFonts w:ascii="GHEA Grapalat" w:hAnsi="GHEA Grapalat" w:cs="Sylfaen"/>
          <w:b/>
          <w:lang w:val="hy-AM"/>
        </w:rPr>
      </w:pPr>
    </w:p>
    <w:p w14:paraId="7CD04902" w14:textId="77777777" w:rsidR="00D156EB" w:rsidRDefault="00D156EB" w:rsidP="000B6534">
      <w:pPr>
        <w:spacing w:after="0"/>
        <w:rPr>
          <w:rFonts w:ascii="GHEA Grapalat" w:hAnsi="GHEA Grapalat" w:cs="Sylfaen"/>
          <w:b/>
          <w:lang w:val="hy-AM"/>
        </w:rPr>
      </w:pPr>
    </w:p>
    <w:p w14:paraId="16D7EA91" w14:textId="77777777" w:rsidR="000B473E" w:rsidRDefault="000B473E" w:rsidP="000B6534">
      <w:pPr>
        <w:spacing w:after="0"/>
        <w:rPr>
          <w:rFonts w:ascii="GHEA Grapalat" w:hAnsi="GHEA Grapalat" w:cs="Sylfaen"/>
          <w:b/>
          <w:lang w:val="hy-AM"/>
        </w:rPr>
      </w:pPr>
    </w:p>
    <w:sectPr w:rsidR="000B473E" w:rsidSect="006C5455">
      <w:pgSz w:w="16838" w:h="11906" w:orient="landscape"/>
      <w:pgMar w:top="720" w:right="259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63E91" w14:textId="77777777" w:rsidR="00833F02" w:rsidRDefault="00833F02" w:rsidP="005745AA">
      <w:pPr>
        <w:spacing w:after="0" w:line="240" w:lineRule="auto"/>
      </w:pPr>
      <w:r>
        <w:separator/>
      </w:r>
    </w:p>
  </w:endnote>
  <w:endnote w:type="continuationSeparator" w:id="0">
    <w:p w14:paraId="04FC1F79" w14:textId="77777777" w:rsidR="00833F02" w:rsidRDefault="00833F02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88FE7" w14:textId="77777777" w:rsidR="00833F02" w:rsidRDefault="00833F02" w:rsidP="005745AA">
      <w:pPr>
        <w:spacing w:after="0" w:line="240" w:lineRule="auto"/>
      </w:pPr>
      <w:r>
        <w:separator/>
      </w:r>
    </w:p>
  </w:footnote>
  <w:footnote w:type="continuationSeparator" w:id="0">
    <w:p w14:paraId="11F83DBF" w14:textId="77777777" w:rsidR="00833F02" w:rsidRDefault="00833F02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891"/>
    <w:multiLevelType w:val="multilevel"/>
    <w:tmpl w:val="7E1A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12615"/>
    <w:multiLevelType w:val="multilevel"/>
    <w:tmpl w:val="6FFED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7F25CA8"/>
    <w:multiLevelType w:val="multilevel"/>
    <w:tmpl w:val="BC64D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41DEB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D72A96"/>
    <w:multiLevelType w:val="multilevel"/>
    <w:tmpl w:val="0B2E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344F5"/>
    <w:multiLevelType w:val="multilevel"/>
    <w:tmpl w:val="5E485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EA13B6"/>
    <w:multiLevelType w:val="hybridMultilevel"/>
    <w:tmpl w:val="C3E26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F1A03"/>
    <w:multiLevelType w:val="multilevel"/>
    <w:tmpl w:val="3EE2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7C7DAA"/>
    <w:multiLevelType w:val="multilevel"/>
    <w:tmpl w:val="523A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3E606C"/>
    <w:multiLevelType w:val="multilevel"/>
    <w:tmpl w:val="C2C6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706063"/>
    <w:multiLevelType w:val="multilevel"/>
    <w:tmpl w:val="276E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EB7AD8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AB1071"/>
    <w:multiLevelType w:val="multilevel"/>
    <w:tmpl w:val="C948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2D7EC9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12FF2"/>
    <w:multiLevelType w:val="multilevel"/>
    <w:tmpl w:val="2ACA0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1265D2"/>
    <w:multiLevelType w:val="hybridMultilevel"/>
    <w:tmpl w:val="F85C9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77FF9"/>
    <w:multiLevelType w:val="hybridMultilevel"/>
    <w:tmpl w:val="FC9817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47DC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252A3E"/>
    <w:multiLevelType w:val="multilevel"/>
    <w:tmpl w:val="8570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154074"/>
    <w:multiLevelType w:val="multilevel"/>
    <w:tmpl w:val="CB88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5D2BDF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C66BC4"/>
    <w:multiLevelType w:val="multilevel"/>
    <w:tmpl w:val="160AE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7111575">
    <w:abstractNumId w:val="2"/>
  </w:num>
  <w:num w:numId="2" w16cid:durableId="63263949">
    <w:abstractNumId w:val="18"/>
  </w:num>
  <w:num w:numId="3" w16cid:durableId="457071966">
    <w:abstractNumId w:val="15"/>
  </w:num>
  <w:num w:numId="4" w16cid:durableId="1772818840">
    <w:abstractNumId w:val="19"/>
  </w:num>
  <w:num w:numId="5" w16cid:durableId="1471434873">
    <w:abstractNumId w:val="9"/>
  </w:num>
  <w:num w:numId="6" w16cid:durableId="13768091">
    <w:abstractNumId w:val="3"/>
  </w:num>
  <w:num w:numId="7" w16cid:durableId="126550307">
    <w:abstractNumId w:val="8"/>
  </w:num>
  <w:num w:numId="8" w16cid:durableId="1546259988">
    <w:abstractNumId w:val="22"/>
  </w:num>
  <w:num w:numId="9" w16cid:durableId="329869374">
    <w:abstractNumId w:val="10"/>
  </w:num>
  <w:num w:numId="10" w16cid:durableId="1047606819">
    <w:abstractNumId w:val="5"/>
  </w:num>
  <w:num w:numId="11" w16cid:durableId="411707735">
    <w:abstractNumId w:val="6"/>
  </w:num>
  <w:num w:numId="12" w16cid:durableId="1066150895">
    <w:abstractNumId w:val="1"/>
  </w:num>
  <w:num w:numId="13" w16cid:durableId="1873762288">
    <w:abstractNumId w:val="17"/>
  </w:num>
  <w:num w:numId="14" w16cid:durableId="693649276">
    <w:abstractNumId w:val="13"/>
  </w:num>
  <w:num w:numId="15" w16cid:durableId="1550140797">
    <w:abstractNumId w:val="21"/>
  </w:num>
  <w:num w:numId="16" w16cid:durableId="191113614">
    <w:abstractNumId w:val="11"/>
  </w:num>
  <w:num w:numId="17" w16cid:durableId="1987709127">
    <w:abstractNumId w:val="0"/>
  </w:num>
  <w:num w:numId="18" w16cid:durableId="70003412">
    <w:abstractNumId w:val="16"/>
  </w:num>
  <w:num w:numId="19" w16cid:durableId="778917575">
    <w:abstractNumId w:val="24"/>
  </w:num>
  <w:num w:numId="20" w16cid:durableId="1885285113">
    <w:abstractNumId w:val="4"/>
  </w:num>
  <w:num w:numId="21" w16cid:durableId="212497759">
    <w:abstractNumId w:val="12"/>
  </w:num>
  <w:num w:numId="22" w16cid:durableId="938876572">
    <w:abstractNumId w:val="14"/>
  </w:num>
  <w:num w:numId="23" w16cid:durableId="1963685461">
    <w:abstractNumId w:val="20"/>
  </w:num>
  <w:num w:numId="24" w16cid:durableId="1564214298">
    <w:abstractNumId w:val="23"/>
  </w:num>
  <w:num w:numId="25" w16cid:durableId="801652020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35CC9"/>
    <w:rsid w:val="00035EA4"/>
    <w:rsid w:val="000375ED"/>
    <w:rsid w:val="000405BA"/>
    <w:rsid w:val="000433D0"/>
    <w:rsid w:val="00043B97"/>
    <w:rsid w:val="00046819"/>
    <w:rsid w:val="00047998"/>
    <w:rsid w:val="0005086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377"/>
    <w:rsid w:val="00074DF7"/>
    <w:rsid w:val="00084F71"/>
    <w:rsid w:val="00084FD6"/>
    <w:rsid w:val="00085E8B"/>
    <w:rsid w:val="0008737B"/>
    <w:rsid w:val="00090A85"/>
    <w:rsid w:val="00092571"/>
    <w:rsid w:val="00092614"/>
    <w:rsid w:val="0009493A"/>
    <w:rsid w:val="00095F06"/>
    <w:rsid w:val="000A45B7"/>
    <w:rsid w:val="000B033F"/>
    <w:rsid w:val="000B2845"/>
    <w:rsid w:val="000B2DF5"/>
    <w:rsid w:val="000B337E"/>
    <w:rsid w:val="000B3C32"/>
    <w:rsid w:val="000B473E"/>
    <w:rsid w:val="000B5329"/>
    <w:rsid w:val="000B6534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732B"/>
    <w:rsid w:val="000D7364"/>
    <w:rsid w:val="000E1114"/>
    <w:rsid w:val="000E4830"/>
    <w:rsid w:val="000E4951"/>
    <w:rsid w:val="000E5DE5"/>
    <w:rsid w:val="000E73DA"/>
    <w:rsid w:val="000E7F09"/>
    <w:rsid w:val="000F4E2E"/>
    <w:rsid w:val="000F6503"/>
    <w:rsid w:val="000F68E2"/>
    <w:rsid w:val="000F6BBD"/>
    <w:rsid w:val="001000AA"/>
    <w:rsid w:val="00102524"/>
    <w:rsid w:val="001027A8"/>
    <w:rsid w:val="00111311"/>
    <w:rsid w:val="001114DF"/>
    <w:rsid w:val="0011275E"/>
    <w:rsid w:val="00113FF0"/>
    <w:rsid w:val="00114D5C"/>
    <w:rsid w:val="001275A1"/>
    <w:rsid w:val="00127EA5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0E3"/>
    <w:rsid w:val="00156C91"/>
    <w:rsid w:val="0016042D"/>
    <w:rsid w:val="001606D1"/>
    <w:rsid w:val="00162423"/>
    <w:rsid w:val="00163146"/>
    <w:rsid w:val="00164210"/>
    <w:rsid w:val="001643E3"/>
    <w:rsid w:val="0016677F"/>
    <w:rsid w:val="00166785"/>
    <w:rsid w:val="0017114F"/>
    <w:rsid w:val="001729E9"/>
    <w:rsid w:val="00173EF0"/>
    <w:rsid w:val="00174A85"/>
    <w:rsid w:val="0017531E"/>
    <w:rsid w:val="0017546B"/>
    <w:rsid w:val="0018210A"/>
    <w:rsid w:val="00182C2E"/>
    <w:rsid w:val="00182ED1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AE5"/>
    <w:rsid w:val="001C6742"/>
    <w:rsid w:val="001C6D4A"/>
    <w:rsid w:val="001C79D1"/>
    <w:rsid w:val="001D1DFA"/>
    <w:rsid w:val="001D5960"/>
    <w:rsid w:val="001D5F6B"/>
    <w:rsid w:val="001D5FB5"/>
    <w:rsid w:val="001E0C05"/>
    <w:rsid w:val="001E1CA9"/>
    <w:rsid w:val="001E2441"/>
    <w:rsid w:val="001E6E9B"/>
    <w:rsid w:val="001E795C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204B"/>
    <w:rsid w:val="002623AB"/>
    <w:rsid w:val="00262469"/>
    <w:rsid w:val="00262B1B"/>
    <w:rsid w:val="002644D0"/>
    <w:rsid w:val="00264FA2"/>
    <w:rsid w:val="002652E8"/>
    <w:rsid w:val="002664D9"/>
    <w:rsid w:val="0027185F"/>
    <w:rsid w:val="00273A66"/>
    <w:rsid w:val="002742A7"/>
    <w:rsid w:val="002753AD"/>
    <w:rsid w:val="00276212"/>
    <w:rsid w:val="00276BBD"/>
    <w:rsid w:val="002814D5"/>
    <w:rsid w:val="00282D45"/>
    <w:rsid w:val="00282E11"/>
    <w:rsid w:val="0028370C"/>
    <w:rsid w:val="002845F7"/>
    <w:rsid w:val="002858DB"/>
    <w:rsid w:val="00285A47"/>
    <w:rsid w:val="00295D3D"/>
    <w:rsid w:val="00297190"/>
    <w:rsid w:val="002A2E8D"/>
    <w:rsid w:val="002A3FB2"/>
    <w:rsid w:val="002A4997"/>
    <w:rsid w:val="002A4A7B"/>
    <w:rsid w:val="002A4C26"/>
    <w:rsid w:val="002A6AC7"/>
    <w:rsid w:val="002A6C30"/>
    <w:rsid w:val="002B0375"/>
    <w:rsid w:val="002B07B1"/>
    <w:rsid w:val="002B384D"/>
    <w:rsid w:val="002B42D6"/>
    <w:rsid w:val="002B565F"/>
    <w:rsid w:val="002B5B83"/>
    <w:rsid w:val="002B61D1"/>
    <w:rsid w:val="002C043B"/>
    <w:rsid w:val="002C1712"/>
    <w:rsid w:val="002C470A"/>
    <w:rsid w:val="002C635E"/>
    <w:rsid w:val="002C69C0"/>
    <w:rsid w:val="002C7558"/>
    <w:rsid w:val="002D03F1"/>
    <w:rsid w:val="002D044A"/>
    <w:rsid w:val="002D26B3"/>
    <w:rsid w:val="002E01C7"/>
    <w:rsid w:val="002E31CE"/>
    <w:rsid w:val="002E4377"/>
    <w:rsid w:val="002F6BC8"/>
    <w:rsid w:val="002F7128"/>
    <w:rsid w:val="0030144E"/>
    <w:rsid w:val="003023DF"/>
    <w:rsid w:val="00310A2B"/>
    <w:rsid w:val="00311964"/>
    <w:rsid w:val="0031374C"/>
    <w:rsid w:val="00314DF3"/>
    <w:rsid w:val="0033270B"/>
    <w:rsid w:val="00332781"/>
    <w:rsid w:val="00333827"/>
    <w:rsid w:val="0034579E"/>
    <w:rsid w:val="00345B6A"/>
    <w:rsid w:val="003469BF"/>
    <w:rsid w:val="00346AA2"/>
    <w:rsid w:val="0035108E"/>
    <w:rsid w:val="00353A14"/>
    <w:rsid w:val="00361D47"/>
    <w:rsid w:val="003622F5"/>
    <w:rsid w:val="0036331C"/>
    <w:rsid w:val="00364884"/>
    <w:rsid w:val="00364EC5"/>
    <w:rsid w:val="003664AD"/>
    <w:rsid w:val="003678C7"/>
    <w:rsid w:val="003705F2"/>
    <w:rsid w:val="0037220F"/>
    <w:rsid w:val="00375DC5"/>
    <w:rsid w:val="00377BEB"/>
    <w:rsid w:val="0038238C"/>
    <w:rsid w:val="0038526A"/>
    <w:rsid w:val="003879F2"/>
    <w:rsid w:val="0039028A"/>
    <w:rsid w:val="00392C86"/>
    <w:rsid w:val="0039377E"/>
    <w:rsid w:val="00394A21"/>
    <w:rsid w:val="003A069F"/>
    <w:rsid w:val="003B1A9E"/>
    <w:rsid w:val="003B6ED6"/>
    <w:rsid w:val="003B7DE4"/>
    <w:rsid w:val="003C26C3"/>
    <w:rsid w:val="003C4B4D"/>
    <w:rsid w:val="003C67FA"/>
    <w:rsid w:val="003C70CC"/>
    <w:rsid w:val="003D2060"/>
    <w:rsid w:val="003D5B18"/>
    <w:rsid w:val="003E2DDA"/>
    <w:rsid w:val="003E39C8"/>
    <w:rsid w:val="003E45B2"/>
    <w:rsid w:val="003F0A01"/>
    <w:rsid w:val="003F2B61"/>
    <w:rsid w:val="003F5277"/>
    <w:rsid w:val="00400458"/>
    <w:rsid w:val="004025D8"/>
    <w:rsid w:val="004025E4"/>
    <w:rsid w:val="00403492"/>
    <w:rsid w:val="004042C7"/>
    <w:rsid w:val="0040504E"/>
    <w:rsid w:val="00412DBA"/>
    <w:rsid w:val="00413998"/>
    <w:rsid w:val="004163D5"/>
    <w:rsid w:val="004200FD"/>
    <w:rsid w:val="0042370C"/>
    <w:rsid w:val="0042370E"/>
    <w:rsid w:val="004243B4"/>
    <w:rsid w:val="00426765"/>
    <w:rsid w:val="00431DF6"/>
    <w:rsid w:val="0043659A"/>
    <w:rsid w:val="00442491"/>
    <w:rsid w:val="00445E24"/>
    <w:rsid w:val="004470FF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6902"/>
    <w:rsid w:val="004E0965"/>
    <w:rsid w:val="004E483B"/>
    <w:rsid w:val="004E48FC"/>
    <w:rsid w:val="004E795B"/>
    <w:rsid w:val="004F7697"/>
    <w:rsid w:val="004F7C7F"/>
    <w:rsid w:val="00500AFF"/>
    <w:rsid w:val="00503E9E"/>
    <w:rsid w:val="00504475"/>
    <w:rsid w:val="005046BE"/>
    <w:rsid w:val="00504BF8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1384"/>
    <w:rsid w:val="00571A3C"/>
    <w:rsid w:val="005740C8"/>
    <w:rsid w:val="005745AA"/>
    <w:rsid w:val="00574611"/>
    <w:rsid w:val="00575C6B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817"/>
    <w:rsid w:val="0059720C"/>
    <w:rsid w:val="005A0006"/>
    <w:rsid w:val="005A6723"/>
    <w:rsid w:val="005A722B"/>
    <w:rsid w:val="005B0943"/>
    <w:rsid w:val="005B342A"/>
    <w:rsid w:val="005C24AA"/>
    <w:rsid w:val="005C32BE"/>
    <w:rsid w:val="005C46E7"/>
    <w:rsid w:val="005C4C27"/>
    <w:rsid w:val="005C6A6F"/>
    <w:rsid w:val="005C6B4B"/>
    <w:rsid w:val="005D4AC7"/>
    <w:rsid w:val="005D5514"/>
    <w:rsid w:val="005D79C8"/>
    <w:rsid w:val="005E1947"/>
    <w:rsid w:val="005E24F8"/>
    <w:rsid w:val="005F1D5D"/>
    <w:rsid w:val="005F3289"/>
    <w:rsid w:val="005F6BAC"/>
    <w:rsid w:val="005F729A"/>
    <w:rsid w:val="005F72DA"/>
    <w:rsid w:val="005F7C24"/>
    <w:rsid w:val="0060006C"/>
    <w:rsid w:val="00600F5F"/>
    <w:rsid w:val="006015A2"/>
    <w:rsid w:val="00607D8E"/>
    <w:rsid w:val="0061092C"/>
    <w:rsid w:val="006147B2"/>
    <w:rsid w:val="00615034"/>
    <w:rsid w:val="00615F32"/>
    <w:rsid w:val="00617B7F"/>
    <w:rsid w:val="0062069C"/>
    <w:rsid w:val="00623B5E"/>
    <w:rsid w:val="00632879"/>
    <w:rsid w:val="00635D63"/>
    <w:rsid w:val="0063666F"/>
    <w:rsid w:val="00641450"/>
    <w:rsid w:val="00641BE1"/>
    <w:rsid w:val="00641CD6"/>
    <w:rsid w:val="00642E13"/>
    <w:rsid w:val="00643B51"/>
    <w:rsid w:val="00645AFA"/>
    <w:rsid w:val="00646B23"/>
    <w:rsid w:val="006471A7"/>
    <w:rsid w:val="0065050E"/>
    <w:rsid w:val="00650A97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508"/>
    <w:rsid w:val="006773B7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4282"/>
    <w:rsid w:val="006B49AC"/>
    <w:rsid w:val="006B65E0"/>
    <w:rsid w:val="006B6B7C"/>
    <w:rsid w:val="006C21A7"/>
    <w:rsid w:val="006C3E1A"/>
    <w:rsid w:val="006C3EB9"/>
    <w:rsid w:val="006C418D"/>
    <w:rsid w:val="006C4DAF"/>
    <w:rsid w:val="006C5455"/>
    <w:rsid w:val="006D0D94"/>
    <w:rsid w:val="006D304F"/>
    <w:rsid w:val="006D319F"/>
    <w:rsid w:val="006D42D0"/>
    <w:rsid w:val="006D4B28"/>
    <w:rsid w:val="006D78F4"/>
    <w:rsid w:val="006E2C9F"/>
    <w:rsid w:val="006E2FDE"/>
    <w:rsid w:val="006E75A5"/>
    <w:rsid w:val="006F25D0"/>
    <w:rsid w:val="006F338A"/>
    <w:rsid w:val="006F3783"/>
    <w:rsid w:val="006F55BA"/>
    <w:rsid w:val="007003D5"/>
    <w:rsid w:val="00700994"/>
    <w:rsid w:val="0070131A"/>
    <w:rsid w:val="00701EA4"/>
    <w:rsid w:val="00704F44"/>
    <w:rsid w:val="0071033E"/>
    <w:rsid w:val="00712C3C"/>
    <w:rsid w:val="00715503"/>
    <w:rsid w:val="00715DAA"/>
    <w:rsid w:val="00716D3C"/>
    <w:rsid w:val="00720F2D"/>
    <w:rsid w:val="00723141"/>
    <w:rsid w:val="0072529D"/>
    <w:rsid w:val="007260C2"/>
    <w:rsid w:val="0072635F"/>
    <w:rsid w:val="00727AA3"/>
    <w:rsid w:val="00733FA6"/>
    <w:rsid w:val="00742287"/>
    <w:rsid w:val="00745D30"/>
    <w:rsid w:val="007501EB"/>
    <w:rsid w:val="0075111B"/>
    <w:rsid w:val="00751429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54A9"/>
    <w:rsid w:val="00776639"/>
    <w:rsid w:val="00777E66"/>
    <w:rsid w:val="00791234"/>
    <w:rsid w:val="007946F1"/>
    <w:rsid w:val="00796F3F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6B6F"/>
    <w:rsid w:val="00807FC5"/>
    <w:rsid w:val="00813C23"/>
    <w:rsid w:val="00814CA0"/>
    <w:rsid w:val="00815F05"/>
    <w:rsid w:val="00817EE6"/>
    <w:rsid w:val="008259BC"/>
    <w:rsid w:val="008271F0"/>
    <w:rsid w:val="00830797"/>
    <w:rsid w:val="00830E5F"/>
    <w:rsid w:val="00832E4C"/>
    <w:rsid w:val="00833F02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72E2A"/>
    <w:rsid w:val="00872EA9"/>
    <w:rsid w:val="008743B1"/>
    <w:rsid w:val="00876D00"/>
    <w:rsid w:val="00880B1D"/>
    <w:rsid w:val="0088102E"/>
    <w:rsid w:val="00881469"/>
    <w:rsid w:val="00883EB4"/>
    <w:rsid w:val="00885B43"/>
    <w:rsid w:val="00886818"/>
    <w:rsid w:val="00892861"/>
    <w:rsid w:val="00893BFF"/>
    <w:rsid w:val="00893D02"/>
    <w:rsid w:val="00893F8C"/>
    <w:rsid w:val="0089438A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D21B1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8F5B8F"/>
    <w:rsid w:val="008F723D"/>
    <w:rsid w:val="00902ED1"/>
    <w:rsid w:val="00903671"/>
    <w:rsid w:val="00903D98"/>
    <w:rsid w:val="00904470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245BC"/>
    <w:rsid w:val="00925060"/>
    <w:rsid w:val="00930463"/>
    <w:rsid w:val="00932F9E"/>
    <w:rsid w:val="009338D7"/>
    <w:rsid w:val="00935382"/>
    <w:rsid w:val="00935D29"/>
    <w:rsid w:val="00936B42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84157"/>
    <w:rsid w:val="00986564"/>
    <w:rsid w:val="00987B07"/>
    <w:rsid w:val="00987B4B"/>
    <w:rsid w:val="009908FB"/>
    <w:rsid w:val="00993A56"/>
    <w:rsid w:val="009A0D07"/>
    <w:rsid w:val="009A12AE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C6B8E"/>
    <w:rsid w:val="009D54CB"/>
    <w:rsid w:val="009D5E6E"/>
    <w:rsid w:val="009D70BE"/>
    <w:rsid w:val="009D7260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2779"/>
    <w:rsid w:val="00A1366E"/>
    <w:rsid w:val="00A15409"/>
    <w:rsid w:val="00A16602"/>
    <w:rsid w:val="00A17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57BA3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0622"/>
    <w:rsid w:val="00A734CF"/>
    <w:rsid w:val="00A7389F"/>
    <w:rsid w:val="00A801FB"/>
    <w:rsid w:val="00A80287"/>
    <w:rsid w:val="00A934DE"/>
    <w:rsid w:val="00A9351D"/>
    <w:rsid w:val="00AA1410"/>
    <w:rsid w:val="00AA7EE6"/>
    <w:rsid w:val="00AA7EEC"/>
    <w:rsid w:val="00AB2782"/>
    <w:rsid w:val="00AB2BB3"/>
    <w:rsid w:val="00AB3639"/>
    <w:rsid w:val="00AB3DE5"/>
    <w:rsid w:val="00AB4667"/>
    <w:rsid w:val="00AB748D"/>
    <w:rsid w:val="00AB77FB"/>
    <w:rsid w:val="00AC69D8"/>
    <w:rsid w:val="00AD79EB"/>
    <w:rsid w:val="00AE15D4"/>
    <w:rsid w:val="00AE2517"/>
    <w:rsid w:val="00AE27FE"/>
    <w:rsid w:val="00AE4C2D"/>
    <w:rsid w:val="00AE6050"/>
    <w:rsid w:val="00AF08ED"/>
    <w:rsid w:val="00AF0CC3"/>
    <w:rsid w:val="00AF3A01"/>
    <w:rsid w:val="00AF3F68"/>
    <w:rsid w:val="00AF4A21"/>
    <w:rsid w:val="00AF73E0"/>
    <w:rsid w:val="00B0217C"/>
    <w:rsid w:val="00B1074D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356AE"/>
    <w:rsid w:val="00B41D3A"/>
    <w:rsid w:val="00B43989"/>
    <w:rsid w:val="00B46A66"/>
    <w:rsid w:val="00B46C01"/>
    <w:rsid w:val="00B507EC"/>
    <w:rsid w:val="00B52366"/>
    <w:rsid w:val="00B53512"/>
    <w:rsid w:val="00B54519"/>
    <w:rsid w:val="00B55C22"/>
    <w:rsid w:val="00B55DA0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97BCC"/>
    <w:rsid w:val="00BA1CAF"/>
    <w:rsid w:val="00BA2983"/>
    <w:rsid w:val="00BA3232"/>
    <w:rsid w:val="00BA45D7"/>
    <w:rsid w:val="00BA460C"/>
    <w:rsid w:val="00BA520E"/>
    <w:rsid w:val="00BA560D"/>
    <w:rsid w:val="00BA5C42"/>
    <w:rsid w:val="00BA7638"/>
    <w:rsid w:val="00BB236F"/>
    <w:rsid w:val="00BB2542"/>
    <w:rsid w:val="00BB5DB8"/>
    <w:rsid w:val="00BC2BC6"/>
    <w:rsid w:val="00BC2D40"/>
    <w:rsid w:val="00BD1C68"/>
    <w:rsid w:val="00BD329F"/>
    <w:rsid w:val="00BD47EA"/>
    <w:rsid w:val="00BE0958"/>
    <w:rsid w:val="00BE0D8A"/>
    <w:rsid w:val="00BE14C0"/>
    <w:rsid w:val="00BE3951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3378"/>
    <w:rsid w:val="00C04353"/>
    <w:rsid w:val="00C05D5B"/>
    <w:rsid w:val="00C06767"/>
    <w:rsid w:val="00C06DE7"/>
    <w:rsid w:val="00C07E61"/>
    <w:rsid w:val="00C10BCC"/>
    <w:rsid w:val="00C11635"/>
    <w:rsid w:val="00C1322B"/>
    <w:rsid w:val="00C13D24"/>
    <w:rsid w:val="00C13EFB"/>
    <w:rsid w:val="00C16B95"/>
    <w:rsid w:val="00C170B8"/>
    <w:rsid w:val="00C208B2"/>
    <w:rsid w:val="00C224E2"/>
    <w:rsid w:val="00C22A85"/>
    <w:rsid w:val="00C2515F"/>
    <w:rsid w:val="00C31F07"/>
    <w:rsid w:val="00C333D4"/>
    <w:rsid w:val="00C34F9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59EE"/>
    <w:rsid w:val="00C5026F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34E9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AE1"/>
    <w:rsid w:val="00CB70C8"/>
    <w:rsid w:val="00CC0287"/>
    <w:rsid w:val="00CC0568"/>
    <w:rsid w:val="00CC511D"/>
    <w:rsid w:val="00CD7782"/>
    <w:rsid w:val="00CE025C"/>
    <w:rsid w:val="00CE1E5F"/>
    <w:rsid w:val="00CE25CD"/>
    <w:rsid w:val="00CE519B"/>
    <w:rsid w:val="00CE6A72"/>
    <w:rsid w:val="00CE7D74"/>
    <w:rsid w:val="00CF1400"/>
    <w:rsid w:val="00CF1EAB"/>
    <w:rsid w:val="00CF3862"/>
    <w:rsid w:val="00CF56FA"/>
    <w:rsid w:val="00CF6F9B"/>
    <w:rsid w:val="00D0228E"/>
    <w:rsid w:val="00D032BB"/>
    <w:rsid w:val="00D06B4F"/>
    <w:rsid w:val="00D0771B"/>
    <w:rsid w:val="00D11C45"/>
    <w:rsid w:val="00D123E0"/>
    <w:rsid w:val="00D13E8C"/>
    <w:rsid w:val="00D154CC"/>
    <w:rsid w:val="00D155E9"/>
    <w:rsid w:val="00D156EB"/>
    <w:rsid w:val="00D15A46"/>
    <w:rsid w:val="00D15EF6"/>
    <w:rsid w:val="00D17408"/>
    <w:rsid w:val="00D176E6"/>
    <w:rsid w:val="00D20F82"/>
    <w:rsid w:val="00D21859"/>
    <w:rsid w:val="00D24515"/>
    <w:rsid w:val="00D26196"/>
    <w:rsid w:val="00D3230D"/>
    <w:rsid w:val="00D3390D"/>
    <w:rsid w:val="00D348AD"/>
    <w:rsid w:val="00D40677"/>
    <w:rsid w:val="00D4082A"/>
    <w:rsid w:val="00D42644"/>
    <w:rsid w:val="00D43267"/>
    <w:rsid w:val="00D4420C"/>
    <w:rsid w:val="00D5143A"/>
    <w:rsid w:val="00D53C59"/>
    <w:rsid w:val="00D54435"/>
    <w:rsid w:val="00D54FC7"/>
    <w:rsid w:val="00D552E7"/>
    <w:rsid w:val="00D563C4"/>
    <w:rsid w:val="00D603AA"/>
    <w:rsid w:val="00D61172"/>
    <w:rsid w:val="00D61C1C"/>
    <w:rsid w:val="00D670C2"/>
    <w:rsid w:val="00D72649"/>
    <w:rsid w:val="00D73A1F"/>
    <w:rsid w:val="00D73F4C"/>
    <w:rsid w:val="00D749A4"/>
    <w:rsid w:val="00D75348"/>
    <w:rsid w:val="00D75D97"/>
    <w:rsid w:val="00D772F6"/>
    <w:rsid w:val="00D815F7"/>
    <w:rsid w:val="00D8534E"/>
    <w:rsid w:val="00D859B2"/>
    <w:rsid w:val="00D935BE"/>
    <w:rsid w:val="00D93F93"/>
    <w:rsid w:val="00D94000"/>
    <w:rsid w:val="00DA1869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C6037"/>
    <w:rsid w:val="00DD0274"/>
    <w:rsid w:val="00DD2A58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12D0"/>
    <w:rsid w:val="00E35943"/>
    <w:rsid w:val="00E36F08"/>
    <w:rsid w:val="00E400E8"/>
    <w:rsid w:val="00E42628"/>
    <w:rsid w:val="00E43790"/>
    <w:rsid w:val="00E4488A"/>
    <w:rsid w:val="00E470EE"/>
    <w:rsid w:val="00E477CB"/>
    <w:rsid w:val="00E55AF4"/>
    <w:rsid w:val="00E571B1"/>
    <w:rsid w:val="00E604A5"/>
    <w:rsid w:val="00E708D1"/>
    <w:rsid w:val="00E71B2B"/>
    <w:rsid w:val="00E734E5"/>
    <w:rsid w:val="00E7426F"/>
    <w:rsid w:val="00E768C9"/>
    <w:rsid w:val="00E81734"/>
    <w:rsid w:val="00E8374A"/>
    <w:rsid w:val="00E8796D"/>
    <w:rsid w:val="00E87A82"/>
    <w:rsid w:val="00E9058E"/>
    <w:rsid w:val="00E91814"/>
    <w:rsid w:val="00E93559"/>
    <w:rsid w:val="00E960CB"/>
    <w:rsid w:val="00E96561"/>
    <w:rsid w:val="00EA5A9E"/>
    <w:rsid w:val="00EA65B7"/>
    <w:rsid w:val="00EA7C42"/>
    <w:rsid w:val="00EA7EFD"/>
    <w:rsid w:val="00EB01F5"/>
    <w:rsid w:val="00EB60B8"/>
    <w:rsid w:val="00EB734B"/>
    <w:rsid w:val="00EC0503"/>
    <w:rsid w:val="00EC1796"/>
    <w:rsid w:val="00EC26CF"/>
    <w:rsid w:val="00EC6783"/>
    <w:rsid w:val="00EC720D"/>
    <w:rsid w:val="00ED0E22"/>
    <w:rsid w:val="00ED18FA"/>
    <w:rsid w:val="00ED75C5"/>
    <w:rsid w:val="00EE0428"/>
    <w:rsid w:val="00EE1E3E"/>
    <w:rsid w:val="00EF1A82"/>
    <w:rsid w:val="00EF31AD"/>
    <w:rsid w:val="00EF4FBD"/>
    <w:rsid w:val="00EF6755"/>
    <w:rsid w:val="00EF7186"/>
    <w:rsid w:val="00F03B47"/>
    <w:rsid w:val="00F068C3"/>
    <w:rsid w:val="00F12B9F"/>
    <w:rsid w:val="00F13819"/>
    <w:rsid w:val="00F16759"/>
    <w:rsid w:val="00F20374"/>
    <w:rsid w:val="00F20A32"/>
    <w:rsid w:val="00F24AC5"/>
    <w:rsid w:val="00F32394"/>
    <w:rsid w:val="00F35650"/>
    <w:rsid w:val="00F45F37"/>
    <w:rsid w:val="00F47A75"/>
    <w:rsid w:val="00F5075A"/>
    <w:rsid w:val="00F529E5"/>
    <w:rsid w:val="00F541C8"/>
    <w:rsid w:val="00F55737"/>
    <w:rsid w:val="00F62DCF"/>
    <w:rsid w:val="00F63CF1"/>
    <w:rsid w:val="00F641FE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1A8F"/>
    <w:rsid w:val="00F93D91"/>
    <w:rsid w:val="00F956EA"/>
    <w:rsid w:val="00F959DD"/>
    <w:rsid w:val="00FA02E3"/>
    <w:rsid w:val="00FA068E"/>
    <w:rsid w:val="00FA0808"/>
    <w:rsid w:val="00FA5476"/>
    <w:rsid w:val="00FA677D"/>
    <w:rsid w:val="00FB1381"/>
    <w:rsid w:val="00FB2036"/>
    <w:rsid w:val="00FB2445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4E3A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9CA32E"/>
  <w15:chartTrackingRefBased/>
  <w15:docId w15:val="{B69CB254-CBAA-43CC-BAE6-807C9F0A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ED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817E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3E45B2"/>
    <w:pPr>
      <w:keepNext/>
      <w:spacing w:before="240" w:after="60"/>
      <w:outlineLvl w:val="3"/>
    </w:pPr>
    <w:rPr>
      <w:rFonts w:ascii="Aptos" w:hAnsi="Aptos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754A9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semiHidden/>
    <w:rsid w:val="003E45B2"/>
    <w:rPr>
      <w:rFonts w:ascii="Aptos" w:eastAsia="Times New Roman" w:hAnsi="Aptos" w:cs="Times New Roman"/>
      <w:b/>
      <w:bCs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817EE6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817EE6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2A4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5BD6-6E43-4251-A487-DDE56FA3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24</cp:revision>
  <cp:lastPrinted>2026-02-27T06:20:00Z</cp:lastPrinted>
  <dcterms:created xsi:type="dcterms:W3CDTF">2025-10-14T06:15:00Z</dcterms:created>
  <dcterms:modified xsi:type="dcterms:W3CDTF">2026-03-02T07:29:00Z</dcterms:modified>
</cp:coreProperties>
</file>